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RPr="002078ED" w:rsidP="002078ED">
      <w:pPr>
        <w:pStyle w:val="Title"/>
        <w:tabs>
          <w:tab w:val="left" w:pos="8364"/>
        </w:tabs>
        <w:suppressAutoHyphens/>
        <w:ind w:left="284" w:right="-2"/>
        <w:jc w:val="right"/>
        <w:rPr>
          <w:b w:val="0"/>
          <w:sz w:val="24"/>
        </w:rPr>
      </w:pPr>
      <w:r w:rsidRPr="002078ED">
        <w:rPr>
          <w:b w:val="0"/>
          <w:sz w:val="24"/>
        </w:rPr>
        <w:t xml:space="preserve">               </w:t>
      </w:r>
      <w:r w:rsidRPr="002078ED" w:rsidR="00012ED9">
        <w:rPr>
          <w:b w:val="0"/>
          <w:sz w:val="24"/>
        </w:rPr>
        <w:t xml:space="preserve">   </w:t>
      </w:r>
      <w:r w:rsidRPr="002078ED" w:rsidR="007B0B8C">
        <w:rPr>
          <w:b w:val="0"/>
          <w:sz w:val="24"/>
        </w:rPr>
        <w:t xml:space="preserve">                   </w:t>
      </w:r>
      <w:r w:rsidRPr="002078ED" w:rsidR="00012ED9">
        <w:rPr>
          <w:b w:val="0"/>
          <w:sz w:val="24"/>
        </w:rPr>
        <w:t xml:space="preserve">   </w:t>
      </w:r>
      <w:r w:rsidRPr="002078ED">
        <w:rPr>
          <w:b w:val="0"/>
          <w:sz w:val="24"/>
        </w:rPr>
        <w:t xml:space="preserve"> </w:t>
      </w:r>
      <w:r w:rsidRPr="002078ED">
        <w:rPr>
          <w:b w:val="0"/>
          <w:sz w:val="24"/>
        </w:rPr>
        <w:t xml:space="preserve">Дело № </w:t>
      </w:r>
      <w:r w:rsidRPr="002078ED" w:rsidR="00012ED9">
        <w:rPr>
          <w:b w:val="0"/>
          <w:sz w:val="24"/>
        </w:rPr>
        <w:t>0</w:t>
      </w:r>
      <w:r w:rsidRPr="002078ED" w:rsidR="00FC466E">
        <w:rPr>
          <w:b w:val="0"/>
          <w:sz w:val="24"/>
        </w:rPr>
        <w:t>5-</w:t>
      </w:r>
      <w:r w:rsidR="00D358DA">
        <w:rPr>
          <w:b w:val="0"/>
          <w:sz w:val="24"/>
        </w:rPr>
        <w:t>0</w:t>
      </w:r>
      <w:r w:rsidRPr="002078ED" w:rsidR="002078ED">
        <w:rPr>
          <w:b w:val="0"/>
          <w:sz w:val="24"/>
        </w:rPr>
        <w:t>1</w:t>
      </w:r>
      <w:r w:rsidR="00D358DA">
        <w:rPr>
          <w:b w:val="0"/>
          <w:sz w:val="24"/>
        </w:rPr>
        <w:t>39</w:t>
      </w:r>
      <w:r w:rsidRPr="002078ED" w:rsidR="00012ED9">
        <w:rPr>
          <w:b w:val="0"/>
          <w:sz w:val="24"/>
        </w:rPr>
        <w:t>/</w:t>
      </w:r>
      <w:r w:rsidRPr="002078ED">
        <w:rPr>
          <w:b w:val="0"/>
          <w:sz w:val="24"/>
        </w:rPr>
        <w:t>261</w:t>
      </w:r>
      <w:r w:rsidRPr="002078ED" w:rsidR="007B0B8C">
        <w:rPr>
          <w:b w:val="0"/>
          <w:sz w:val="24"/>
        </w:rPr>
        <w:t>4</w:t>
      </w:r>
      <w:r w:rsidRPr="002078ED">
        <w:rPr>
          <w:b w:val="0"/>
          <w:sz w:val="24"/>
        </w:rPr>
        <w:t>/20</w:t>
      </w:r>
      <w:r w:rsidRPr="002078ED" w:rsidR="007F6959">
        <w:rPr>
          <w:b w:val="0"/>
          <w:sz w:val="24"/>
        </w:rPr>
        <w:t>2</w:t>
      </w:r>
      <w:r w:rsidRPr="002078ED" w:rsidR="002078ED">
        <w:rPr>
          <w:b w:val="0"/>
          <w:sz w:val="24"/>
        </w:rPr>
        <w:t>6</w:t>
      </w:r>
    </w:p>
    <w:p w:rsidR="002078ED" w:rsidRPr="002078ED" w:rsidP="002078ED">
      <w:pPr>
        <w:pStyle w:val="Title"/>
        <w:suppressAutoHyphens/>
        <w:ind w:left="284" w:right="-2" w:firstLine="567"/>
        <w:jc w:val="right"/>
        <w:rPr>
          <w:b w:val="0"/>
          <w:color w:val="000099"/>
          <w:sz w:val="24"/>
        </w:rPr>
      </w:pPr>
      <w:r w:rsidRPr="002078ED">
        <w:rPr>
          <w:b w:val="0"/>
          <w:color w:val="000099"/>
          <w:sz w:val="24"/>
        </w:rPr>
        <w:t>86MS0069-01-2025-0113</w:t>
      </w:r>
      <w:r w:rsidR="00D358DA">
        <w:rPr>
          <w:b w:val="0"/>
          <w:color w:val="000099"/>
          <w:sz w:val="24"/>
        </w:rPr>
        <w:t>8</w:t>
      </w:r>
      <w:r w:rsidRPr="002078ED">
        <w:rPr>
          <w:b w:val="0"/>
          <w:color w:val="000099"/>
          <w:sz w:val="24"/>
        </w:rPr>
        <w:t>9-1</w:t>
      </w:r>
      <w:r w:rsidR="00D358DA">
        <w:rPr>
          <w:b w:val="0"/>
          <w:color w:val="000099"/>
          <w:sz w:val="24"/>
        </w:rPr>
        <w:t>6</w:t>
      </w:r>
    </w:p>
    <w:p w:rsidR="002078ED" w:rsidRPr="00012ED9" w:rsidP="007B0B8C">
      <w:pPr>
        <w:pStyle w:val="Title"/>
        <w:tabs>
          <w:tab w:val="left" w:pos="8364"/>
        </w:tabs>
        <w:suppressAutoHyphens/>
        <w:ind w:left="284"/>
        <w:jc w:val="right"/>
        <w:rPr>
          <w:b w:val="0"/>
          <w:sz w:val="24"/>
        </w:rPr>
      </w:pPr>
    </w:p>
    <w:p w:rsidR="00141EFB" w:rsidP="00264EF8">
      <w:pPr>
        <w:pStyle w:val="Title"/>
        <w:suppressAutoHyphens/>
        <w:ind w:left="284"/>
        <w:rPr>
          <w:b w:val="0"/>
          <w:sz w:val="26"/>
          <w:szCs w:val="26"/>
        </w:rPr>
      </w:pPr>
    </w:p>
    <w:p w:rsidR="00B2369B" w:rsidRPr="00100EF7" w:rsidP="00264EF8">
      <w:pPr>
        <w:pStyle w:val="Title"/>
        <w:suppressAutoHyphens/>
        <w:ind w:left="284"/>
        <w:rPr>
          <w:b w:val="0"/>
          <w:sz w:val="24"/>
        </w:rPr>
      </w:pPr>
      <w:r w:rsidRPr="00100EF7">
        <w:rPr>
          <w:b w:val="0"/>
          <w:sz w:val="24"/>
        </w:rPr>
        <w:t>ПОСТАНОВЛЕНИЕ</w:t>
      </w:r>
    </w:p>
    <w:p w:rsidR="00B2369B" w:rsidRPr="00100EF7" w:rsidP="00264EF8">
      <w:pPr>
        <w:pStyle w:val="Title"/>
        <w:suppressAutoHyphens/>
        <w:ind w:left="284"/>
        <w:rPr>
          <w:b w:val="0"/>
          <w:sz w:val="24"/>
        </w:rPr>
      </w:pPr>
      <w:r w:rsidRPr="00100EF7">
        <w:rPr>
          <w:b w:val="0"/>
          <w:sz w:val="24"/>
        </w:rPr>
        <w:t>по делу об административном правонарушении</w:t>
      </w:r>
    </w:p>
    <w:p w:rsidR="00B2369B" w:rsidRPr="00100EF7" w:rsidP="00264EF8">
      <w:pPr>
        <w:pStyle w:val="Title"/>
        <w:suppressAutoHyphens/>
        <w:ind w:left="284"/>
        <w:rPr>
          <w:b w:val="0"/>
          <w:sz w:val="24"/>
        </w:rPr>
      </w:pPr>
    </w:p>
    <w:p w:rsidR="00DA6347" w:rsidRPr="00100EF7" w:rsidP="00264EF8">
      <w:pPr>
        <w:pStyle w:val="Title"/>
        <w:suppressAutoHyphens/>
        <w:ind w:left="284"/>
        <w:rPr>
          <w:b w:val="0"/>
          <w:sz w:val="24"/>
        </w:rPr>
      </w:pPr>
    </w:p>
    <w:p w:rsidR="007F6959" w:rsidRPr="00100EF7" w:rsidP="009E7772">
      <w:pPr>
        <w:suppressAutoHyphens/>
        <w:jc w:val="both"/>
      </w:pPr>
      <w:r w:rsidRPr="00100EF7">
        <w:t>21 января 2026</w:t>
      </w:r>
      <w:r w:rsidRPr="00100EF7">
        <w:t xml:space="preserve"> </w:t>
      </w:r>
      <w:r w:rsidRPr="00100EF7" w:rsidR="00B2369B">
        <w:t>года</w:t>
      </w:r>
      <w:r w:rsidRPr="00100EF7" w:rsidR="00F90408">
        <w:t xml:space="preserve">   </w:t>
      </w:r>
      <w:r w:rsidRPr="00100EF7" w:rsidR="00B2369B">
        <w:t xml:space="preserve">                         </w:t>
      </w:r>
      <w:r w:rsidRPr="00100EF7" w:rsidR="00141EFB">
        <w:t xml:space="preserve">                              </w:t>
      </w:r>
      <w:r w:rsidRPr="00100EF7" w:rsidR="007B0B8C">
        <w:t xml:space="preserve">  </w:t>
      </w:r>
      <w:r w:rsidRPr="00100EF7" w:rsidR="00141EFB">
        <w:t xml:space="preserve">                </w:t>
      </w:r>
      <w:r w:rsidRPr="00100EF7" w:rsidR="007B0B8C">
        <w:t xml:space="preserve">     </w:t>
      </w:r>
      <w:r w:rsidRPr="00100EF7" w:rsidR="00973194">
        <w:t xml:space="preserve"> </w:t>
      </w:r>
      <w:r w:rsidRPr="00100EF7" w:rsidR="00B2369B">
        <w:t xml:space="preserve">город Сургут </w:t>
      </w:r>
    </w:p>
    <w:p w:rsidR="00DA6347" w:rsidRPr="00100EF7" w:rsidP="009E7772">
      <w:pPr>
        <w:suppressAutoHyphens/>
        <w:ind w:firstLine="709"/>
        <w:jc w:val="both"/>
      </w:pPr>
    </w:p>
    <w:p w:rsidR="00B2369B" w:rsidRPr="00100EF7" w:rsidP="009E7772">
      <w:pPr>
        <w:suppressAutoHyphens/>
        <w:ind w:firstLine="709"/>
        <w:jc w:val="both"/>
      </w:pPr>
      <w:r w:rsidRPr="00100EF7">
        <w:t>Мировой судья</w:t>
      </w:r>
      <w:r w:rsidRPr="00100EF7" w:rsidR="00012ED9">
        <w:t xml:space="preserve"> </w:t>
      </w:r>
      <w:r w:rsidRPr="00100EF7">
        <w:t>судебного участка № 1</w:t>
      </w:r>
      <w:r w:rsidRPr="00100EF7">
        <w:t>4</w:t>
      </w:r>
      <w:r w:rsidRPr="00100EF7">
        <w:t xml:space="preserve"> </w:t>
      </w:r>
      <w:r w:rsidRPr="00100EF7">
        <w:t>Сургутского</w:t>
      </w:r>
      <w:r w:rsidRPr="00100EF7">
        <w:t xml:space="preserve"> судебного района города окружного</w:t>
      </w:r>
      <w:r w:rsidRPr="00100EF7" w:rsidR="007F3501">
        <w:t xml:space="preserve"> значения Сургута Долгов В.П., находящийся</w:t>
      </w:r>
      <w:r w:rsidRPr="00100EF7">
        <w:t xml:space="preserve"> по адресу: Ханты-Мансийский АО-Югра г.</w:t>
      </w:r>
      <w:r w:rsidRPr="00100EF7" w:rsidR="007F3501">
        <w:t xml:space="preserve"> </w:t>
      </w:r>
      <w:r w:rsidRPr="00100EF7">
        <w:t xml:space="preserve">Сургут ул. </w:t>
      </w:r>
      <w:r w:rsidRPr="00100EF7" w:rsidR="00FC466E">
        <w:t xml:space="preserve">Гагарина, д. 9, </w:t>
      </w:r>
      <w:r w:rsidRPr="00100EF7" w:rsidR="00FC466E">
        <w:t>каб</w:t>
      </w:r>
      <w:r w:rsidRPr="00100EF7" w:rsidR="00FC466E">
        <w:t>. 408</w:t>
      </w:r>
      <w:r w:rsidRPr="00100EF7">
        <w:t xml:space="preserve">, рассмотрев материалы дела </w:t>
      </w:r>
      <w:r w:rsidRPr="00100EF7" w:rsidR="003900E3">
        <w:t xml:space="preserve">об административном правонарушении, предусмотренном ст. </w:t>
      </w:r>
      <w:r w:rsidRPr="00100EF7" w:rsidR="0087144F">
        <w:t>14.25</w:t>
      </w:r>
      <w:r w:rsidRPr="00100EF7">
        <w:t>.1</w:t>
      </w:r>
      <w:r w:rsidRPr="00100EF7" w:rsidR="003900E3">
        <w:t xml:space="preserve"> КоАП РФ, </w:t>
      </w:r>
      <w:r w:rsidRPr="00100EF7">
        <w:t>в отношении</w:t>
      </w:r>
      <w:r w:rsidRPr="00100EF7" w:rsidR="00C67F97">
        <w:t>:</w:t>
      </w:r>
      <w:r w:rsidRPr="00100EF7">
        <w:t xml:space="preserve"> </w:t>
      </w:r>
    </w:p>
    <w:p w:rsidR="00B2369B" w:rsidRPr="00100EF7" w:rsidP="009E7772">
      <w:pPr>
        <w:suppressAutoHyphens/>
        <w:ind w:firstLine="709"/>
        <w:jc w:val="both"/>
      </w:pPr>
      <w:r>
        <w:t>Юридического лица</w:t>
      </w:r>
      <w:r w:rsidRPr="00100EF7" w:rsidR="002078ED">
        <w:t xml:space="preserve"> АО «МЕХАНИЗАТОР</w:t>
      </w:r>
      <w:r w:rsidRPr="00100EF7" w:rsidR="00DA6347">
        <w:t>»,</w:t>
      </w:r>
      <w:r>
        <w:t xml:space="preserve"> </w:t>
      </w:r>
      <w:r w:rsidR="00CF70EA">
        <w:rPr>
          <w:rFonts w:ascii="Times New Roman CYR" w:hAnsi="Times New Roman CYR" w:cs="Times New Roman CYR"/>
          <w:color w:val="000099"/>
          <w:sz w:val="26"/>
          <w:szCs w:val="26"/>
          <w:lang w:val="en-US"/>
        </w:rPr>
        <w:t>&lt;&lt;***&gt;&gt;</w:t>
      </w:r>
      <w:r>
        <w:t>,</w:t>
      </w:r>
      <w:r w:rsidRPr="00100EF7" w:rsidR="00DA6347">
        <w:t xml:space="preserve"> </w:t>
      </w:r>
      <w:r w:rsidRPr="00100EF7">
        <w:t xml:space="preserve">ранее </w:t>
      </w:r>
      <w:r w:rsidRPr="00100EF7" w:rsidR="007F6959">
        <w:t xml:space="preserve">не </w:t>
      </w:r>
      <w:r w:rsidRPr="00100EF7">
        <w:t>привлекавше</w:t>
      </w:r>
      <w:r w:rsidRPr="00100EF7" w:rsidR="00DA6347">
        <w:t>го</w:t>
      </w:r>
      <w:r w:rsidRPr="00100EF7">
        <w:t>ся</w:t>
      </w:r>
      <w:r w:rsidRPr="00100EF7">
        <w:t xml:space="preserve"> к административной ответственности,</w:t>
      </w:r>
    </w:p>
    <w:p w:rsidR="00714FAE" w:rsidRPr="00100EF7" w:rsidP="009E7772">
      <w:pPr>
        <w:ind w:firstLine="709"/>
        <w:jc w:val="center"/>
      </w:pPr>
    </w:p>
    <w:p w:rsidR="00A71677" w:rsidRPr="00100EF7" w:rsidP="009E7772">
      <w:pPr>
        <w:ind w:firstLine="709"/>
        <w:jc w:val="center"/>
      </w:pPr>
      <w:r w:rsidRPr="00100EF7">
        <w:t>УСТАНОВИЛ:</w:t>
      </w:r>
    </w:p>
    <w:p w:rsidR="008164E1" w:rsidRPr="00100EF7" w:rsidP="009E7772">
      <w:pPr>
        <w:ind w:firstLine="709"/>
        <w:jc w:val="both"/>
      </w:pPr>
      <w:r w:rsidRPr="00100EF7">
        <w:t xml:space="preserve">АО «МЕХАНИЗАТОР» </w:t>
      </w:r>
      <w:r w:rsidRPr="00100EF7" w:rsidR="007B0B8C">
        <w:t>не предоставил</w:t>
      </w:r>
      <w:r w:rsidR="00D358DA">
        <w:t>о</w:t>
      </w:r>
      <w:r w:rsidRPr="00100EF7" w:rsidR="007B0B8C">
        <w:t xml:space="preserve"> в </w:t>
      </w:r>
      <w:r w:rsidRPr="00100EF7">
        <w:t xml:space="preserve">ИФНС России по г. Сургуту </w:t>
      </w:r>
      <w:r w:rsidRPr="00100EF7" w:rsidR="00100EF7">
        <w:t>ХМАО – Югры</w:t>
      </w:r>
      <w:r w:rsidRPr="00100EF7">
        <w:t xml:space="preserve"> в срок до </w:t>
      </w:r>
      <w:r w:rsidRPr="00100EF7" w:rsidR="00100EF7">
        <w:t>28.10.</w:t>
      </w:r>
      <w:r w:rsidRPr="00100EF7">
        <w:t>202</w:t>
      </w:r>
      <w:r w:rsidRPr="00100EF7" w:rsidR="00100EF7">
        <w:t>5</w:t>
      </w:r>
      <w:r w:rsidRPr="00100EF7">
        <w:t xml:space="preserve"> года ответ на запрос </w:t>
      </w:r>
      <w:r w:rsidRPr="00100EF7" w:rsidR="00E76A04">
        <w:t xml:space="preserve">от </w:t>
      </w:r>
      <w:r w:rsidRPr="00100EF7" w:rsidR="00100EF7">
        <w:t>15</w:t>
      </w:r>
      <w:r w:rsidRPr="00100EF7" w:rsidR="00E76A04">
        <w:t>.0</w:t>
      </w:r>
      <w:r w:rsidRPr="00100EF7" w:rsidR="00100EF7">
        <w:t>9</w:t>
      </w:r>
      <w:r w:rsidRPr="00100EF7" w:rsidR="00E76A04">
        <w:t>.202</w:t>
      </w:r>
      <w:r w:rsidRPr="00100EF7" w:rsidR="00100EF7">
        <w:t>5</w:t>
      </w:r>
      <w:r w:rsidRPr="00100EF7" w:rsidR="00E76A04">
        <w:t xml:space="preserve"> года </w:t>
      </w:r>
      <w:r w:rsidRPr="00100EF7">
        <w:t xml:space="preserve">№ </w:t>
      </w:r>
      <w:r w:rsidRPr="00100EF7" w:rsidR="00100EF7">
        <w:t>02</w:t>
      </w:r>
      <w:r w:rsidRPr="00100EF7" w:rsidR="00E76A04">
        <w:t>/</w:t>
      </w:r>
      <w:r w:rsidRPr="00100EF7" w:rsidR="00100EF7">
        <w:t>15</w:t>
      </w:r>
      <w:r w:rsidRPr="00100EF7" w:rsidR="00E76A04">
        <w:t>/</w:t>
      </w:r>
      <w:r w:rsidRPr="00100EF7" w:rsidR="00100EF7">
        <w:t>МЗ</w:t>
      </w:r>
      <w:r w:rsidRPr="00100EF7" w:rsidR="00E76A04">
        <w:t xml:space="preserve"> от </w:t>
      </w:r>
      <w:r w:rsidRPr="00100EF7">
        <w:t xml:space="preserve">налогового органа юридическому лицу, предусмотренный пунктом 6 статьи 6.1 Федерального закона от 07.08.2001 г. № 115-ФЗ «О противодействии легализации (отмыванию) доходов, полученных преступным путём, и финансированию терроризма». </w:t>
      </w:r>
    </w:p>
    <w:p w:rsidR="008164E1" w:rsidRPr="00100EF7" w:rsidP="009E7772">
      <w:pPr>
        <w:ind w:firstLine="709"/>
        <w:jc w:val="both"/>
        <w:rPr>
          <w:spacing w:val="3"/>
        </w:rPr>
      </w:pPr>
      <w:r>
        <w:t>Представитель юридического л</w:t>
      </w:r>
      <w:r w:rsidRPr="00100EF7" w:rsidR="00100EF7">
        <w:t>иц</w:t>
      </w:r>
      <w:r>
        <w:t>а</w:t>
      </w:r>
      <w:r w:rsidRPr="00100EF7" w:rsidR="00FB5D10">
        <w:rPr>
          <w:spacing w:val="3"/>
        </w:rPr>
        <w:t>,</w:t>
      </w:r>
      <w:r w:rsidRPr="00100EF7">
        <w:rPr>
          <w:spacing w:val="3"/>
        </w:rPr>
        <w:t xml:space="preserve"> </w:t>
      </w:r>
      <w:r w:rsidRPr="00100EF7" w:rsidR="00FB5D10">
        <w:rPr>
          <w:spacing w:val="3"/>
        </w:rPr>
        <w:t>извещенн</w:t>
      </w:r>
      <w:r>
        <w:rPr>
          <w:spacing w:val="3"/>
        </w:rPr>
        <w:t>ый</w:t>
      </w:r>
      <w:r w:rsidRPr="00100EF7" w:rsidR="00FB5D10">
        <w:rPr>
          <w:spacing w:val="3"/>
        </w:rPr>
        <w:t xml:space="preserve"> о времени и месте рассмотрения дела надлежащим образом (п. 6 Постановления Пленума ВС РФ от 24.03.2005 г. № 5), в судебное заседание не явил</w:t>
      </w:r>
      <w:r w:rsidRPr="00100EF7" w:rsidR="00100EF7">
        <w:rPr>
          <w:spacing w:val="3"/>
        </w:rPr>
        <w:t>с</w:t>
      </w:r>
      <w:r>
        <w:rPr>
          <w:spacing w:val="3"/>
        </w:rPr>
        <w:t>я</w:t>
      </w:r>
      <w:r w:rsidRPr="00100EF7" w:rsidR="00FB5D10">
        <w:rPr>
          <w:spacing w:val="3"/>
        </w:rPr>
        <w:t>, ходатайств об отложении рассмотрения дела не заявлял. Мировой судья, считает возможным рассмотреть дело в его отсутствие.</w:t>
      </w:r>
    </w:p>
    <w:p w:rsidR="00341B59" w:rsidRPr="00100EF7" w:rsidP="009E7772">
      <w:pPr>
        <w:ind w:firstLine="709"/>
        <w:jc w:val="both"/>
      </w:pPr>
      <w:r w:rsidRPr="00100EF7">
        <w:t>Исследовав представленные доказательства, мировой судья приходит к следующему.</w:t>
      </w:r>
    </w:p>
    <w:p w:rsidR="008164E1" w:rsidRPr="00100EF7" w:rsidP="009E7772">
      <w:pPr>
        <w:ind w:firstLine="709"/>
        <w:jc w:val="both"/>
      </w:pPr>
      <w:r w:rsidRPr="00100EF7">
        <w:t xml:space="preserve">В силу п. 6 ст. 6.1 Федерального закона от 7 августа 2001 г. </w:t>
      </w:r>
      <w:r w:rsidRPr="00100EF7" w:rsidR="00E76A04">
        <w:t>№</w:t>
      </w:r>
      <w:r w:rsidRPr="00100EF7">
        <w:t xml:space="preserve"> 115-ФЗ "О противодействии легализации (отмыванию) доходов, полученных преступным путем, и финансированию терроризма" юридическое лицо обязано представлять имеющуюся документально подтвержденную информацию о своих </w:t>
      </w:r>
      <w:r w:rsidRPr="00100EF7">
        <w:t>бенефициарных</w:t>
      </w:r>
      <w:r w:rsidRPr="00100EF7">
        <w:t xml:space="preserve"> владельцах либо о принятых мерах по установлению в отношении своих </w:t>
      </w:r>
      <w:r w:rsidRPr="00100EF7">
        <w:t>бенефициарных</w:t>
      </w:r>
      <w:r w:rsidRPr="00100EF7">
        <w:t xml:space="preserve"> владельцев сведений, предусмотренных абзацем вторым подпункта 1 пункта 1 статьи 7 настоящего Федерального закона, по запросу уполномоченного органа или налоговых органов. Порядок и сроки представления информации о </w:t>
      </w:r>
      <w:r w:rsidRPr="00100EF7">
        <w:t>бенефициарных</w:t>
      </w:r>
      <w:r w:rsidRPr="00100EF7">
        <w:t xml:space="preserve"> владельцах юридического лица и о принятых мерах по установлению в отношении таких </w:t>
      </w:r>
      <w:r w:rsidRPr="00100EF7">
        <w:t>бенефициарных</w:t>
      </w:r>
      <w:r w:rsidRPr="00100EF7">
        <w:t xml:space="preserve"> владельцев сведений, предусмотренных абзацем вторым подпункта 1 пункта 1 статьи 7 настоящего Федерального закона, определяются Правительством Российской Федерации.</w:t>
      </w:r>
    </w:p>
    <w:p w:rsidR="008164E1" w:rsidRPr="00100EF7" w:rsidP="009E7772">
      <w:pPr>
        <w:ind w:firstLine="709"/>
        <w:jc w:val="both"/>
      </w:pPr>
      <w:r w:rsidRPr="00100EF7">
        <w:t xml:space="preserve">В материалах дела имеется запрос </w:t>
      </w:r>
      <w:r w:rsidRPr="00100EF7" w:rsidR="00E76A04">
        <w:t xml:space="preserve">от </w:t>
      </w:r>
      <w:r w:rsidRPr="00100EF7" w:rsidR="00100EF7">
        <w:t xml:space="preserve">15.09.2025 года № 02/15/МЗ </w:t>
      </w:r>
      <w:r w:rsidRPr="00100EF7" w:rsidR="001462BB">
        <w:t xml:space="preserve">налогового органа юридическому лицу, предусмотренный пунктом 6 статьи 6.1 Федерального закона от 07.08.2001 г. № 115-ФЗ «О противодействии легализации (отмыванию) доходов, полученных преступным путём, и финансированию терроризма», который направлен в адрес </w:t>
      </w:r>
      <w:r w:rsidRPr="00100EF7" w:rsidR="00100EF7">
        <w:t xml:space="preserve">лица, привлекаемого к административной ответственности, </w:t>
      </w:r>
      <w:r w:rsidRPr="00100EF7" w:rsidR="001462BB">
        <w:t xml:space="preserve">с указанием о необходимости предоставления ответа в течение </w:t>
      </w:r>
      <w:r w:rsidRPr="00100EF7" w:rsidR="00E76A04">
        <w:t>7</w:t>
      </w:r>
      <w:r w:rsidRPr="00100EF7" w:rsidR="001462BB">
        <w:t xml:space="preserve"> рабочих дней со дня получения запроса.</w:t>
      </w:r>
      <w:r w:rsidRPr="00100EF7" w:rsidR="00100EF7">
        <w:t xml:space="preserve"> </w:t>
      </w:r>
    </w:p>
    <w:p w:rsidR="001462BB" w:rsidRPr="00100EF7" w:rsidP="009E7772">
      <w:pPr>
        <w:ind w:firstLine="709"/>
        <w:jc w:val="both"/>
      </w:pPr>
      <w:r w:rsidRPr="00100EF7">
        <w:t xml:space="preserve">Согласно </w:t>
      </w:r>
      <w:r w:rsidRPr="00100EF7">
        <w:t>отчёту</w:t>
      </w:r>
      <w:r w:rsidRPr="00100EF7">
        <w:t xml:space="preserve"> об отслеживании отправления </w:t>
      </w:r>
      <w:r w:rsidRPr="00100EF7" w:rsidR="00100EF7">
        <w:t xml:space="preserve">лицо, привлекаемое к административной ответственности, </w:t>
      </w:r>
      <w:r w:rsidRPr="00100EF7">
        <w:t xml:space="preserve">получило запрос – </w:t>
      </w:r>
      <w:r w:rsidRPr="00100EF7" w:rsidR="00100EF7">
        <w:t>17.10.</w:t>
      </w:r>
      <w:r w:rsidRPr="00100EF7">
        <w:t>202</w:t>
      </w:r>
      <w:r w:rsidRPr="00100EF7" w:rsidR="00100EF7">
        <w:t>5</w:t>
      </w:r>
      <w:r w:rsidRPr="00100EF7">
        <w:t xml:space="preserve"> года.</w:t>
      </w:r>
    </w:p>
    <w:p w:rsidR="001462BB" w:rsidRPr="00100EF7" w:rsidP="009E7772">
      <w:pPr>
        <w:ind w:firstLine="709"/>
        <w:jc w:val="both"/>
      </w:pPr>
      <w:r w:rsidRPr="00100EF7">
        <w:t>В материалах дела отсутствуют документы, подтверждающие направление ответа на запрос в адрес Инспекции в установленный срок.</w:t>
      </w:r>
    </w:p>
    <w:p w:rsidR="00341B59" w:rsidRPr="00100EF7" w:rsidP="009E7772">
      <w:pPr>
        <w:ind w:firstLine="709"/>
        <w:jc w:val="both"/>
      </w:pPr>
      <w:r w:rsidRPr="00100EF7"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C67F97" w:rsidRPr="00100EF7" w:rsidP="009E7772">
      <w:pPr>
        <w:ind w:firstLine="709"/>
        <w:jc w:val="both"/>
      </w:pPr>
      <w:r w:rsidRPr="00100EF7">
        <w:t xml:space="preserve">Совокупность доказательств позволяет мировому судье сделать вывод о виновности </w:t>
      </w:r>
      <w:r w:rsidRPr="00100EF7" w:rsidR="00100EF7">
        <w:t xml:space="preserve">лица, привлекаемого к административной ответственности, </w:t>
      </w:r>
      <w:r w:rsidRPr="00100EF7">
        <w:t xml:space="preserve">в совершении административного правонарушения, предусмотренного ст. </w:t>
      </w:r>
      <w:r w:rsidRPr="00100EF7" w:rsidR="002A1ADC">
        <w:t>14.25</w:t>
      </w:r>
      <w:r w:rsidRPr="00100EF7" w:rsidR="001462BB">
        <w:t>.1</w:t>
      </w:r>
      <w:r w:rsidRPr="00100EF7">
        <w:t xml:space="preserve"> КоАП РФ.</w:t>
      </w:r>
    </w:p>
    <w:p w:rsidR="002A1ADC" w:rsidRPr="00100EF7" w:rsidP="009E7772">
      <w:pPr>
        <w:ind w:firstLine="709"/>
        <w:jc w:val="both"/>
      </w:pPr>
      <w:r w:rsidRPr="00100EF7">
        <w:t xml:space="preserve">Действия </w:t>
      </w:r>
      <w:r w:rsidRPr="00100EF7" w:rsidR="00D358DA">
        <w:t>АО «МЕХАНИЗАТОР»</w:t>
      </w:r>
      <w:r w:rsidR="00D358DA">
        <w:t xml:space="preserve"> </w:t>
      </w:r>
      <w:r w:rsidRPr="00100EF7">
        <w:t>мировой судья квалифицирует по ст. 1</w:t>
      </w:r>
      <w:r w:rsidRPr="00100EF7">
        <w:t>4.25</w:t>
      </w:r>
      <w:r w:rsidRPr="00100EF7" w:rsidR="001462BB">
        <w:t>.1</w:t>
      </w:r>
      <w:r w:rsidRPr="00100EF7">
        <w:t xml:space="preserve"> КоАП РФ – </w:t>
      </w:r>
      <w:r w:rsidRPr="00100EF7" w:rsidR="001462BB">
        <w:t xml:space="preserve">неисполнение юридическим лицом обязанностей по установлению, обновлению, хранению и представлению информации о своих </w:t>
      </w:r>
      <w:r w:rsidRPr="00100EF7" w:rsidR="001462BB">
        <w:t>бенефициарных</w:t>
      </w:r>
      <w:r w:rsidRPr="00100EF7" w:rsidR="001462BB">
        <w:t xml:space="preserve"> владельцах либо о принятых мерах по установлению в отношении своих </w:t>
      </w:r>
      <w:r w:rsidRPr="00100EF7" w:rsidR="001462BB">
        <w:t>бенефициарных</w:t>
      </w:r>
      <w:r w:rsidRPr="00100EF7" w:rsidR="001462BB">
        <w:t xml:space="preserve"> владельцев сведений, определенных законодательством Российской Федерации, по запросу уполномоченного органа или налоговых органов.</w:t>
      </w:r>
    </w:p>
    <w:p w:rsidR="00612E77" w:rsidRPr="00100EF7" w:rsidP="009E7772">
      <w:pPr>
        <w:ind w:firstLine="709"/>
        <w:jc w:val="both"/>
      </w:pPr>
      <w:r w:rsidRPr="00100EF7">
        <w:t xml:space="preserve">  Обстоятельств, исключающих производство по делу, не имеется. </w:t>
      </w:r>
    </w:p>
    <w:p w:rsidR="00612E77" w:rsidRPr="00100EF7" w:rsidP="009E7772">
      <w:pPr>
        <w:ind w:firstLine="709"/>
        <w:jc w:val="both"/>
      </w:pPr>
      <w:r w:rsidRPr="00100EF7">
        <w:t xml:space="preserve">  Обстоятельств, отягчающих</w:t>
      </w:r>
      <w:r w:rsidRPr="00100EF7" w:rsidR="00264EF8">
        <w:t xml:space="preserve"> и смягчающих</w:t>
      </w:r>
      <w:r w:rsidRPr="00100EF7">
        <w:t xml:space="preserve"> административную ответственность, судом не установлено.     </w:t>
      </w:r>
    </w:p>
    <w:p w:rsidR="008B324F" w:rsidRPr="00100EF7" w:rsidP="009E7772">
      <w:pPr>
        <w:ind w:firstLine="709"/>
        <w:jc w:val="both"/>
      </w:pPr>
      <w:r w:rsidRPr="00100EF7">
        <w:t>На основании вышеизложенного, и руководствуясь ст. 29.10 Кодекс Российской Федерации об административных правонарушениях, суд</w:t>
      </w:r>
      <w:r w:rsidRPr="00100EF7">
        <w:t xml:space="preserve">                                                           </w:t>
      </w:r>
    </w:p>
    <w:p w:rsidR="008B324F" w:rsidRPr="00100EF7" w:rsidP="009E7772">
      <w:pPr>
        <w:ind w:right="709" w:firstLine="709"/>
        <w:jc w:val="both"/>
      </w:pPr>
    </w:p>
    <w:p w:rsidR="008B324F" w:rsidRPr="00100EF7" w:rsidP="009E7772">
      <w:pPr>
        <w:ind w:right="709" w:firstLine="709"/>
        <w:jc w:val="center"/>
      </w:pPr>
      <w:r w:rsidRPr="00100EF7">
        <w:t>ПОСТАНОВИЛ:</w:t>
      </w:r>
    </w:p>
    <w:p w:rsidR="009C7458" w:rsidRPr="00100EF7" w:rsidP="009E7772">
      <w:pPr>
        <w:suppressAutoHyphens/>
        <w:ind w:firstLine="709"/>
        <w:jc w:val="both"/>
      </w:pPr>
      <w:r>
        <w:t xml:space="preserve">Юридическое лицо </w:t>
      </w:r>
      <w:r w:rsidRPr="00100EF7">
        <w:t>АО «МЕХАНИЗАТОР»</w:t>
      </w:r>
      <w:r w:rsidRPr="00100EF7" w:rsidR="00100EF7">
        <w:t xml:space="preserve"> </w:t>
      </w:r>
      <w:r w:rsidRPr="00100EF7" w:rsidR="00264EF8">
        <w:t>признать виновн</w:t>
      </w:r>
      <w:r w:rsidRPr="00100EF7" w:rsidR="00DA6347">
        <w:t>ым</w:t>
      </w:r>
      <w:r w:rsidRPr="00100EF7" w:rsidR="00264EF8">
        <w:t xml:space="preserve"> в совершении административного п</w:t>
      </w:r>
      <w:r w:rsidRPr="00100EF7">
        <w:t>равонарушения, предусмотренного ст. 14.25</w:t>
      </w:r>
      <w:r w:rsidRPr="00100EF7" w:rsidR="001462BB">
        <w:t>.1</w:t>
      </w:r>
      <w:r w:rsidRPr="00100EF7">
        <w:t xml:space="preserve"> КоАП РФ и подвергнуть наказанию в виде </w:t>
      </w:r>
      <w:r w:rsidRPr="00100EF7" w:rsidR="001462BB">
        <w:t xml:space="preserve">административного штрафа в размере </w:t>
      </w:r>
      <w:r>
        <w:t>ста</w:t>
      </w:r>
      <w:r w:rsidRPr="00100EF7" w:rsidR="001462BB">
        <w:t xml:space="preserve"> тысяч рублей</w:t>
      </w:r>
      <w:r w:rsidRPr="00100EF7">
        <w:t>.</w:t>
      </w:r>
      <w:r w:rsidRPr="00100EF7" w:rsidR="00100EF7">
        <w:t xml:space="preserve"> </w:t>
      </w:r>
    </w:p>
    <w:p w:rsidR="001462BB" w:rsidRPr="00100EF7" w:rsidP="009E7772">
      <w:pPr>
        <w:ind w:firstLine="709"/>
        <w:jc w:val="both"/>
      </w:pPr>
      <w:r w:rsidRPr="00100EF7">
        <w:t>Разъяснить, что административный штраф подлежит уплате по следующим реквизитам: Наименование получателя: УФК по ХМАО-Югре (Департамент административного обеспечения ХМАО-Югры, л/</w:t>
      </w:r>
      <w:r w:rsidRPr="00100EF7">
        <w:t>сч</w:t>
      </w:r>
      <w:r w:rsidRPr="00100EF7">
        <w:t>. 04872D08080; Наименование банка: РКЦ Ханты-Мансийск (УФК по ХМАО-Югре г. Ханты-Мансийск); Номер счёта получателя 031 006 430 000 000 18700, ЕКС 401 028 102 453 700 000 07; БИК 007162163; ОКТМО 71876000; ИНН 8601073664; КПП 860101001</w:t>
      </w:r>
      <w:r w:rsidRPr="00100EF7">
        <w:t xml:space="preserve">; КБК </w:t>
      </w:r>
      <w:r w:rsidRPr="00100EF7" w:rsidR="00D85F4D">
        <w:t>720</w:t>
      </w:r>
      <w:r w:rsidRPr="00100EF7" w:rsidR="00141EFB">
        <w:t> 116 011 430 190 00140</w:t>
      </w:r>
      <w:r w:rsidRPr="00100EF7">
        <w:t xml:space="preserve">; УИН </w:t>
      </w:r>
      <w:r w:rsidRPr="00D358DA" w:rsidR="00D358DA">
        <w:t>0412365400695027952514118</w:t>
      </w:r>
      <w:r w:rsidRPr="00100EF7">
        <w:t>.</w:t>
      </w:r>
    </w:p>
    <w:p w:rsidR="001462BB" w:rsidRPr="00100EF7" w:rsidP="009E7772">
      <w:pPr>
        <w:ind w:firstLine="709"/>
        <w:jc w:val="both"/>
      </w:pPr>
      <w:r w:rsidRPr="00100EF7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462BB" w:rsidRPr="00100EF7" w:rsidP="009E7772">
      <w:pPr>
        <w:ind w:firstLine="709"/>
        <w:jc w:val="both"/>
      </w:pPr>
      <w:r w:rsidRPr="00100EF7">
        <w:t xml:space="preserve">Квитанцию об уплате штрафа необходимо предоставить в кб. 101 по ул. Гагарина д. 9 г. Сургута </w:t>
      </w:r>
      <w:r w:rsidRPr="00100EF7" w:rsidR="009E7772">
        <w:t xml:space="preserve">либо направить на электронный адрес: Surgut14@mirsud86.ru </w:t>
      </w:r>
      <w:r w:rsidRPr="00100EF7"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264EF8" w:rsidRPr="00100EF7" w:rsidP="009E7772">
      <w:pPr>
        <w:ind w:firstLine="709"/>
        <w:jc w:val="both"/>
      </w:pPr>
      <w:r w:rsidRPr="00100EF7"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100EF7">
        <w:t>Сургутский</w:t>
      </w:r>
      <w:r w:rsidRPr="00100EF7">
        <w:t xml:space="preserve"> городской суд Ханты-Мансийского автономного округа-Югры </w:t>
      </w:r>
      <w:r w:rsidRPr="00100EF7">
        <w:t>через мирового судью</w:t>
      </w:r>
      <w:r w:rsidRPr="00100EF7">
        <w:t xml:space="preserve"> судебного участка № 1</w:t>
      </w:r>
      <w:r w:rsidRPr="00100EF7" w:rsidR="001462BB">
        <w:t>4</w:t>
      </w:r>
      <w:r w:rsidRPr="00100EF7">
        <w:t xml:space="preserve"> </w:t>
      </w:r>
      <w:r w:rsidRPr="00100EF7">
        <w:t>Сургутского</w:t>
      </w:r>
      <w:r w:rsidRPr="00100EF7">
        <w:t xml:space="preserve"> судебного района города окружного значения Сургута.</w:t>
      </w:r>
    </w:p>
    <w:p w:rsidR="00264EF8" w:rsidRPr="00100EF7" w:rsidP="009E7772">
      <w:pPr>
        <w:ind w:firstLine="709"/>
        <w:jc w:val="both"/>
      </w:pPr>
    </w:p>
    <w:p w:rsidR="00DA6347" w:rsidRPr="00100EF7" w:rsidP="009E7772">
      <w:pPr>
        <w:jc w:val="both"/>
      </w:pPr>
      <w:r w:rsidRPr="00100EF7">
        <w:t>Мировой судья</w:t>
      </w:r>
      <w:r w:rsidRPr="00100EF7">
        <w:tab/>
        <w:t xml:space="preserve">                                               </w:t>
      </w:r>
      <w:r w:rsidRPr="00100EF7">
        <w:t xml:space="preserve">                                            </w:t>
      </w:r>
      <w:r w:rsidRPr="00100EF7">
        <w:t xml:space="preserve">   </w:t>
      </w:r>
      <w:r w:rsidRPr="00100EF7">
        <w:t>В.П.Долгов</w:t>
      </w:r>
    </w:p>
    <w:p w:rsidR="00B03A5A" w:rsidP="00264EF8">
      <w:pPr>
        <w:ind w:left="284" w:right="709" w:firstLine="567"/>
        <w:jc w:val="both"/>
      </w:pPr>
    </w:p>
    <w:p w:rsidR="00CF70EA" w:rsidRPr="00D91344" w:rsidP="00264EF8">
      <w:pPr>
        <w:ind w:left="284" w:right="709" w:firstLine="567"/>
        <w:jc w:val="both"/>
        <w:rPr>
          <w:sz w:val="26"/>
          <w:szCs w:val="26"/>
        </w:rPr>
      </w:pPr>
    </w:p>
    <w:sectPr w:rsidSect="00141EF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23E0"/>
    <w:rsid w:val="00012ED9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0FC6"/>
    <w:rsid w:val="000736FB"/>
    <w:rsid w:val="00074A9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0EF7"/>
    <w:rsid w:val="00101538"/>
    <w:rsid w:val="0010471C"/>
    <w:rsid w:val="001142EE"/>
    <w:rsid w:val="00115257"/>
    <w:rsid w:val="001159FE"/>
    <w:rsid w:val="001323D9"/>
    <w:rsid w:val="00133232"/>
    <w:rsid w:val="0013603E"/>
    <w:rsid w:val="00137809"/>
    <w:rsid w:val="00141EFB"/>
    <w:rsid w:val="001448C8"/>
    <w:rsid w:val="001462BB"/>
    <w:rsid w:val="001534C0"/>
    <w:rsid w:val="00155137"/>
    <w:rsid w:val="0015588D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078ED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4EF8"/>
    <w:rsid w:val="002664C4"/>
    <w:rsid w:val="0026774D"/>
    <w:rsid w:val="0027164F"/>
    <w:rsid w:val="002735B8"/>
    <w:rsid w:val="00296D3B"/>
    <w:rsid w:val="00296E59"/>
    <w:rsid w:val="002977F7"/>
    <w:rsid w:val="002A1ADC"/>
    <w:rsid w:val="002A669B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32E65"/>
    <w:rsid w:val="00335516"/>
    <w:rsid w:val="00340D6F"/>
    <w:rsid w:val="00341B59"/>
    <w:rsid w:val="00346D57"/>
    <w:rsid w:val="00351467"/>
    <w:rsid w:val="00352F23"/>
    <w:rsid w:val="00357AF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3F7B08"/>
    <w:rsid w:val="00404DD9"/>
    <w:rsid w:val="00405686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56F23"/>
    <w:rsid w:val="00460703"/>
    <w:rsid w:val="00462013"/>
    <w:rsid w:val="00465ED9"/>
    <w:rsid w:val="00467369"/>
    <w:rsid w:val="00467796"/>
    <w:rsid w:val="004708BA"/>
    <w:rsid w:val="00470A53"/>
    <w:rsid w:val="00473822"/>
    <w:rsid w:val="00477387"/>
    <w:rsid w:val="00480CB1"/>
    <w:rsid w:val="004835DB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402E"/>
    <w:rsid w:val="00565725"/>
    <w:rsid w:val="00565CEC"/>
    <w:rsid w:val="005722AB"/>
    <w:rsid w:val="0057339A"/>
    <w:rsid w:val="00576B42"/>
    <w:rsid w:val="005772B9"/>
    <w:rsid w:val="00580DDF"/>
    <w:rsid w:val="005822E0"/>
    <w:rsid w:val="00592FC4"/>
    <w:rsid w:val="005A6904"/>
    <w:rsid w:val="005A7283"/>
    <w:rsid w:val="005B0821"/>
    <w:rsid w:val="005B661C"/>
    <w:rsid w:val="005C0345"/>
    <w:rsid w:val="005D0C44"/>
    <w:rsid w:val="005D4EDA"/>
    <w:rsid w:val="005D5105"/>
    <w:rsid w:val="005D7600"/>
    <w:rsid w:val="005E0382"/>
    <w:rsid w:val="005E4129"/>
    <w:rsid w:val="005F087B"/>
    <w:rsid w:val="005F2ADB"/>
    <w:rsid w:val="0060089D"/>
    <w:rsid w:val="00606DEA"/>
    <w:rsid w:val="00612D6F"/>
    <w:rsid w:val="00612E77"/>
    <w:rsid w:val="0063133A"/>
    <w:rsid w:val="006441CB"/>
    <w:rsid w:val="0065062C"/>
    <w:rsid w:val="0067539F"/>
    <w:rsid w:val="006766FD"/>
    <w:rsid w:val="006810BA"/>
    <w:rsid w:val="006848FC"/>
    <w:rsid w:val="006853FB"/>
    <w:rsid w:val="00690063"/>
    <w:rsid w:val="0069331F"/>
    <w:rsid w:val="00694EAE"/>
    <w:rsid w:val="0069795E"/>
    <w:rsid w:val="006A36C2"/>
    <w:rsid w:val="006A3A8F"/>
    <w:rsid w:val="006B66FF"/>
    <w:rsid w:val="006B6849"/>
    <w:rsid w:val="006C0AC6"/>
    <w:rsid w:val="006C2D2B"/>
    <w:rsid w:val="006C3B0B"/>
    <w:rsid w:val="006C779F"/>
    <w:rsid w:val="006E6186"/>
    <w:rsid w:val="00700C0C"/>
    <w:rsid w:val="00702C40"/>
    <w:rsid w:val="007034B4"/>
    <w:rsid w:val="00713D9D"/>
    <w:rsid w:val="0071411E"/>
    <w:rsid w:val="00714FAE"/>
    <w:rsid w:val="0071580C"/>
    <w:rsid w:val="00720361"/>
    <w:rsid w:val="007208DC"/>
    <w:rsid w:val="0072241B"/>
    <w:rsid w:val="007232D8"/>
    <w:rsid w:val="00724887"/>
    <w:rsid w:val="00731D46"/>
    <w:rsid w:val="00732055"/>
    <w:rsid w:val="00735A82"/>
    <w:rsid w:val="00737E52"/>
    <w:rsid w:val="00746628"/>
    <w:rsid w:val="007501AD"/>
    <w:rsid w:val="007510EF"/>
    <w:rsid w:val="007539E0"/>
    <w:rsid w:val="00754BA8"/>
    <w:rsid w:val="0075747C"/>
    <w:rsid w:val="00761DA6"/>
    <w:rsid w:val="00767E79"/>
    <w:rsid w:val="007740E1"/>
    <w:rsid w:val="007870E8"/>
    <w:rsid w:val="007877A3"/>
    <w:rsid w:val="0079448F"/>
    <w:rsid w:val="00796107"/>
    <w:rsid w:val="00797DE2"/>
    <w:rsid w:val="007A084D"/>
    <w:rsid w:val="007A6DE5"/>
    <w:rsid w:val="007B0B8C"/>
    <w:rsid w:val="007B1046"/>
    <w:rsid w:val="007B3294"/>
    <w:rsid w:val="007B4E62"/>
    <w:rsid w:val="007C1650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7F3501"/>
    <w:rsid w:val="007F6959"/>
    <w:rsid w:val="00803BF5"/>
    <w:rsid w:val="00807EDA"/>
    <w:rsid w:val="00812482"/>
    <w:rsid w:val="008164E1"/>
    <w:rsid w:val="00822253"/>
    <w:rsid w:val="00822D18"/>
    <w:rsid w:val="0082465C"/>
    <w:rsid w:val="00827592"/>
    <w:rsid w:val="00833040"/>
    <w:rsid w:val="0085101D"/>
    <w:rsid w:val="008511AF"/>
    <w:rsid w:val="00853932"/>
    <w:rsid w:val="0085580E"/>
    <w:rsid w:val="008559AC"/>
    <w:rsid w:val="0085624F"/>
    <w:rsid w:val="0087006A"/>
    <w:rsid w:val="0087144F"/>
    <w:rsid w:val="00871F83"/>
    <w:rsid w:val="008732DC"/>
    <w:rsid w:val="00882608"/>
    <w:rsid w:val="00886163"/>
    <w:rsid w:val="00886BC6"/>
    <w:rsid w:val="0088735B"/>
    <w:rsid w:val="008920C4"/>
    <w:rsid w:val="008930FD"/>
    <w:rsid w:val="008A2F5C"/>
    <w:rsid w:val="008A316A"/>
    <w:rsid w:val="008A5166"/>
    <w:rsid w:val="008B0F18"/>
    <w:rsid w:val="008B324F"/>
    <w:rsid w:val="008C6FC4"/>
    <w:rsid w:val="008D4A3F"/>
    <w:rsid w:val="008D516A"/>
    <w:rsid w:val="008D66FA"/>
    <w:rsid w:val="008E46CF"/>
    <w:rsid w:val="008E4A15"/>
    <w:rsid w:val="008F40AF"/>
    <w:rsid w:val="008F621F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3024"/>
    <w:rsid w:val="00926CFC"/>
    <w:rsid w:val="00937973"/>
    <w:rsid w:val="00943730"/>
    <w:rsid w:val="0095176E"/>
    <w:rsid w:val="00953CF6"/>
    <w:rsid w:val="0096336F"/>
    <w:rsid w:val="00966B28"/>
    <w:rsid w:val="00973194"/>
    <w:rsid w:val="00974227"/>
    <w:rsid w:val="00976ED0"/>
    <w:rsid w:val="00977569"/>
    <w:rsid w:val="00984065"/>
    <w:rsid w:val="00990B04"/>
    <w:rsid w:val="009A5F25"/>
    <w:rsid w:val="009B7A1C"/>
    <w:rsid w:val="009C4482"/>
    <w:rsid w:val="009C5CB8"/>
    <w:rsid w:val="009C7458"/>
    <w:rsid w:val="009D0C34"/>
    <w:rsid w:val="009D3FDC"/>
    <w:rsid w:val="009D4FCA"/>
    <w:rsid w:val="009E1CC7"/>
    <w:rsid w:val="009E4178"/>
    <w:rsid w:val="009E7772"/>
    <w:rsid w:val="009F0E83"/>
    <w:rsid w:val="009F721A"/>
    <w:rsid w:val="00A02EC5"/>
    <w:rsid w:val="00A049CD"/>
    <w:rsid w:val="00A076E9"/>
    <w:rsid w:val="00A125AC"/>
    <w:rsid w:val="00A15101"/>
    <w:rsid w:val="00A16869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0FDE"/>
    <w:rsid w:val="00A71677"/>
    <w:rsid w:val="00A75AA3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B6B6E"/>
    <w:rsid w:val="00AC08E2"/>
    <w:rsid w:val="00AC17EF"/>
    <w:rsid w:val="00AC2756"/>
    <w:rsid w:val="00AC4448"/>
    <w:rsid w:val="00AD187B"/>
    <w:rsid w:val="00AD5C06"/>
    <w:rsid w:val="00AE0C24"/>
    <w:rsid w:val="00AE56AD"/>
    <w:rsid w:val="00AF5666"/>
    <w:rsid w:val="00B00A4B"/>
    <w:rsid w:val="00B0146A"/>
    <w:rsid w:val="00B03A5A"/>
    <w:rsid w:val="00B131EB"/>
    <w:rsid w:val="00B169C3"/>
    <w:rsid w:val="00B16E1D"/>
    <w:rsid w:val="00B2369B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7183"/>
    <w:rsid w:val="00BB2112"/>
    <w:rsid w:val="00BB36B2"/>
    <w:rsid w:val="00BB40B4"/>
    <w:rsid w:val="00BB547E"/>
    <w:rsid w:val="00BB7A78"/>
    <w:rsid w:val="00BC10EA"/>
    <w:rsid w:val="00BC22FD"/>
    <w:rsid w:val="00BC3662"/>
    <w:rsid w:val="00BC3D12"/>
    <w:rsid w:val="00BC6F6B"/>
    <w:rsid w:val="00BE0567"/>
    <w:rsid w:val="00BE0F5A"/>
    <w:rsid w:val="00BE1A77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15B47"/>
    <w:rsid w:val="00C33F85"/>
    <w:rsid w:val="00C451FF"/>
    <w:rsid w:val="00C63B0F"/>
    <w:rsid w:val="00C67F97"/>
    <w:rsid w:val="00C721C8"/>
    <w:rsid w:val="00C722AD"/>
    <w:rsid w:val="00C868E5"/>
    <w:rsid w:val="00C90346"/>
    <w:rsid w:val="00C909A3"/>
    <w:rsid w:val="00C90F7C"/>
    <w:rsid w:val="00C97100"/>
    <w:rsid w:val="00CA5B2E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6721"/>
    <w:rsid w:val="00CF70EA"/>
    <w:rsid w:val="00D02FD4"/>
    <w:rsid w:val="00D12DC6"/>
    <w:rsid w:val="00D1462F"/>
    <w:rsid w:val="00D155D3"/>
    <w:rsid w:val="00D26B47"/>
    <w:rsid w:val="00D34E50"/>
    <w:rsid w:val="00D34E5C"/>
    <w:rsid w:val="00D358DA"/>
    <w:rsid w:val="00D41D74"/>
    <w:rsid w:val="00D4257A"/>
    <w:rsid w:val="00D46760"/>
    <w:rsid w:val="00D5057A"/>
    <w:rsid w:val="00D54F6F"/>
    <w:rsid w:val="00D57A3F"/>
    <w:rsid w:val="00D618F0"/>
    <w:rsid w:val="00D61E7D"/>
    <w:rsid w:val="00D6287B"/>
    <w:rsid w:val="00D63F0F"/>
    <w:rsid w:val="00D65B06"/>
    <w:rsid w:val="00D77A80"/>
    <w:rsid w:val="00D81E27"/>
    <w:rsid w:val="00D8244B"/>
    <w:rsid w:val="00D8262C"/>
    <w:rsid w:val="00D85F4D"/>
    <w:rsid w:val="00D86A0C"/>
    <w:rsid w:val="00D91344"/>
    <w:rsid w:val="00D925FD"/>
    <w:rsid w:val="00DA203A"/>
    <w:rsid w:val="00DA2696"/>
    <w:rsid w:val="00DA5EF8"/>
    <w:rsid w:val="00DA6347"/>
    <w:rsid w:val="00DB1B04"/>
    <w:rsid w:val="00DB5BE6"/>
    <w:rsid w:val="00DC4BB0"/>
    <w:rsid w:val="00DC73F5"/>
    <w:rsid w:val="00DE4433"/>
    <w:rsid w:val="00DF0D42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64298"/>
    <w:rsid w:val="00E65EFC"/>
    <w:rsid w:val="00E706B8"/>
    <w:rsid w:val="00E745C4"/>
    <w:rsid w:val="00E758F1"/>
    <w:rsid w:val="00E76A04"/>
    <w:rsid w:val="00EA6192"/>
    <w:rsid w:val="00EB3FF9"/>
    <w:rsid w:val="00EB7254"/>
    <w:rsid w:val="00EC0A94"/>
    <w:rsid w:val="00EC27A6"/>
    <w:rsid w:val="00EE3EA6"/>
    <w:rsid w:val="00EE4D23"/>
    <w:rsid w:val="00EF6011"/>
    <w:rsid w:val="00EF7AF0"/>
    <w:rsid w:val="00F020B4"/>
    <w:rsid w:val="00F0586D"/>
    <w:rsid w:val="00F05E44"/>
    <w:rsid w:val="00F12221"/>
    <w:rsid w:val="00F14953"/>
    <w:rsid w:val="00F151BE"/>
    <w:rsid w:val="00F22A76"/>
    <w:rsid w:val="00F23101"/>
    <w:rsid w:val="00F247A4"/>
    <w:rsid w:val="00F33C56"/>
    <w:rsid w:val="00F377B0"/>
    <w:rsid w:val="00F52030"/>
    <w:rsid w:val="00F57F49"/>
    <w:rsid w:val="00F61FC8"/>
    <w:rsid w:val="00F67FDB"/>
    <w:rsid w:val="00F730EC"/>
    <w:rsid w:val="00F750CA"/>
    <w:rsid w:val="00F90408"/>
    <w:rsid w:val="00F95ED3"/>
    <w:rsid w:val="00F9607C"/>
    <w:rsid w:val="00F97459"/>
    <w:rsid w:val="00F97697"/>
    <w:rsid w:val="00FB5D10"/>
    <w:rsid w:val="00FC0296"/>
    <w:rsid w:val="00FC121D"/>
    <w:rsid w:val="00FC3F36"/>
    <w:rsid w:val="00FC466E"/>
    <w:rsid w:val="00FC4916"/>
    <w:rsid w:val="00FC4A0A"/>
    <w:rsid w:val="00FC610D"/>
    <w:rsid w:val="00FC73BD"/>
    <w:rsid w:val="00FD04D1"/>
    <w:rsid w:val="00FD2594"/>
    <w:rsid w:val="00FD4CE7"/>
    <w:rsid w:val="00FE392C"/>
    <w:rsid w:val="00FF45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078231-0E6B-4802-9728-B61909EF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264E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